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Open Sans" w:cs="Open Sans" w:eastAsia="Open Sans" w:hAnsi="Open Sans"/>
          <w:b w:val="1"/>
          <w:sz w:val="26"/>
          <w:szCs w:val="2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Open Sans" w:cs="Open Sans" w:eastAsia="Open Sans" w:hAnsi="Open Sans"/>
          <w:b w:val="1"/>
          <w:sz w:val="26"/>
          <w:szCs w:val="26"/>
          <w:u w:val="single"/>
        </w:rPr>
      </w:pPr>
      <w:r w:rsidDel="00000000" w:rsidR="00000000" w:rsidRPr="00000000">
        <w:rPr>
          <w:rFonts w:ascii="Open Sans" w:cs="Open Sans" w:eastAsia="Open Sans" w:hAnsi="Open Sans"/>
          <w:b w:val="1"/>
          <w:sz w:val="26"/>
          <w:szCs w:val="26"/>
          <w:u w:val="single"/>
          <w:rtl w:val="0"/>
        </w:rPr>
        <w:t xml:space="preserve">Home Water Audit</w:t>
      </w:r>
    </w:p>
    <w:p w:rsidR="00000000" w:rsidDel="00000000" w:rsidP="00000000" w:rsidRDefault="00000000" w:rsidRPr="00000000" w14:paraId="00000003">
      <w:pPr>
        <w:jc w:val="center"/>
        <w:rPr>
          <w:rFonts w:ascii="Open Sans" w:cs="Open Sans" w:eastAsia="Open Sans" w:hAnsi="Open Sans"/>
          <w:b w:val="1"/>
          <w:sz w:val="26"/>
          <w:szCs w:val="2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Open Sans" w:cs="Open Sans" w:eastAsia="Open Sans" w:hAnsi="Open Sans"/>
          <w:sz w:val="24"/>
          <w:szCs w:val="24"/>
        </w:rPr>
      </w:pPr>
      <w:r w:rsidDel="00000000" w:rsidR="00000000" w:rsidRPr="00000000">
        <w:rPr>
          <w:rFonts w:ascii="Open Sans" w:cs="Open Sans" w:eastAsia="Open Sans" w:hAnsi="Open Sans"/>
          <w:sz w:val="24"/>
          <w:szCs w:val="24"/>
          <w:rtl w:val="0"/>
        </w:rPr>
        <w:t xml:space="preserve">Find out how much water your family uses in one day! </w:t>
      </w:r>
    </w:p>
    <w:p w:rsidR="00000000" w:rsidDel="00000000" w:rsidP="00000000" w:rsidRDefault="00000000" w:rsidRPr="00000000" w14:paraId="00000005">
      <w:pPr>
        <w:rPr>
          <w:rFonts w:ascii="Open Sans" w:cs="Open Sans" w:eastAsia="Open Sans" w:hAnsi="Open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firstLine="0"/>
        <w:jc w:val="left"/>
        <w:rPr>
          <w:rFonts w:ascii="Open Sans" w:cs="Open Sans" w:eastAsia="Open Sans" w:hAnsi="Open Sans"/>
          <w:sz w:val="24"/>
          <w:szCs w:val="24"/>
        </w:rPr>
      </w:pPr>
      <w:r w:rsidDel="00000000" w:rsidR="00000000" w:rsidRPr="00000000">
        <w:rPr>
          <w:rFonts w:ascii="Open Sans" w:cs="Open Sans" w:eastAsia="Open Sans" w:hAnsi="Open Sans"/>
          <w:b w:val="1"/>
          <w:sz w:val="24"/>
          <w:szCs w:val="24"/>
          <w:rtl w:val="0"/>
        </w:rPr>
        <w:t xml:space="preserve">At home:</w:t>
      </w:r>
      <w:r w:rsidDel="00000000" w:rsidR="00000000" w:rsidRPr="00000000">
        <w:rPr>
          <w:rFonts w:ascii="Open Sans" w:cs="Open Sans" w:eastAsia="Open Sans" w:hAnsi="Open Sans"/>
          <w:sz w:val="24"/>
          <w:szCs w:val="24"/>
          <w:rtl w:val="0"/>
        </w:rPr>
        <w:t xml:space="preserve"> For 24 hours, keep track of how many times or for how many minutes your family does each activity in the green column. Record your answer in the blue column.</w:t>
      </w:r>
    </w:p>
    <w:p w:rsidR="00000000" w:rsidDel="00000000" w:rsidP="00000000" w:rsidRDefault="00000000" w:rsidRPr="00000000" w14:paraId="00000007">
      <w:pPr>
        <w:ind w:left="0" w:firstLine="0"/>
        <w:jc w:val="left"/>
        <w:rPr>
          <w:rFonts w:ascii="Open Sans" w:cs="Open Sans" w:eastAsia="Open Sans" w:hAnsi="Open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firstLine="0"/>
        <w:jc w:val="left"/>
        <w:rPr>
          <w:rFonts w:ascii="Open Sans" w:cs="Open Sans" w:eastAsia="Open Sans" w:hAnsi="Open Sans"/>
          <w:sz w:val="24"/>
          <w:szCs w:val="24"/>
        </w:rPr>
      </w:pPr>
      <w:r w:rsidDel="00000000" w:rsidR="00000000" w:rsidRPr="00000000">
        <w:rPr>
          <w:rFonts w:ascii="Open Sans" w:cs="Open Sans" w:eastAsia="Open Sans" w:hAnsi="Open Sans"/>
          <w:sz w:val="24"/>
          <w:szCs w:val="24"/>
          <w:rtl w:val="0"/>
        </w:rPr>
        <w:t xml:space="preserve">Then, you will finish the worksheet at school with your teacher’s help! </w:t>
      </w:r>
    </w:p>
    <w:p w:rsidR="00000000" w:rsidDel="00000000" w:rsidP="00000000" w:rsidRDefault="00000000" w:rsidRPr="00000000" w14:paraId="00000009">
      <w:pPr>
        <w:jc w:val="left"/>
        <w:rPr>
          <w:rFonts w:ascii="Open Sans" w:cs="Open Sans" w:eastAsia="Open Sans" w:hAnsi="Open Sans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90"/>
        <w:gridCol w:w="1605"/>
        <w:gridCol w:w="375"/>
        <w:gridCol w:w="3015"/>
        <w:gridCol w:w="420"/>
        <w:gridCol w:w="2355"/>
        <w:tblGridChange w:id="0">
          <w:tblGrid>
            <w:gridCol w:w="1590"/>
            <w:gridCol w:w="1605"/>
            <w:gridCol w:w="375"/>
            <w:gridCol w:w="3015"/>
            <w:gridCol w:w="420"/>
            <w:gridCol w:w="2355"/>
          </w:tblGrid>
        </w:tblGridChange>
      </w:tblGrid>
      <w:tr>
        <w:trPr>
          <w:cantSplit w:val="0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4"/>
                <w:szCs w:val="24"/>
                <w:rtl w:val="0"/>
              </w:rPr>
              <w:t xml:space="preserve">Water Use Activity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4"/>
                <w:szCs w:val="24"/>
                <w:rtl w:val="0"/>
              </w:rPr>
              <w:t xml:space="preserve">Number of Minutes or Uses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4"/>
                <w:szCs w:val="24"/>
                <w:rtl w:val="0"/>
              </w:rPr>
              <w:t xml:space="preserve">Gallons per Minute or 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4"/>
                <w:szCs w:val="24"/>
                <w:rtl w:val="0"/>
              </w:rPr>
              <w:t xml:space="preserve">=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4"/>
                <w:szCs w:val="24"/>
                <w:rtl w:val="0"/>
              </w:rPr>
              <w:t xml:space="preserve">Total Water Use per Day</w:t>
            </w:r>
          </w:p>
        </w:tc>
      </w:tr>
      <w:tr>
        <w:trPr>
          <w:cantSplit w:val="0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Showers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5 gallons per minute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=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Baths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36 gallons per bath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=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Tooth Brushing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3 gallons per minute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=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Toilet Flushing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5 gallons per flush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=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Washing Dishes by Hand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3 gallons per minute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=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Dishwasher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30 gallons per 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=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Laundry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48 gallons per 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=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Lawn Watering</w:t>
            </w:r>
          </w:p>
        </w:tc>
        <w:tc>
          <w:tcPr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10 gallons per minute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sz w:val="24"/>
                <w:szCs w:val="24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4"/>
                <w:szCs w:val="24"/>
                <w:rtl w:val="0"/>
              </w:rPr>
              <w:t xml:space="preserve">=</w:t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jc w:val="left"/>
        <w:rPr>
          <w:rFonts w:ascii="Open Sans" w:cs="Open Sans" w:eastAsia="Open Sans" w:hAnsi="Open Sans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left"/>
        <w:rPr>
          <w:rFonts w:ascii="Open Sans" w:cs="Open Sans" w:eastAsia="Open Sans" w:hAnsi="Open Sans"/>
          <w:sz w:val="24"/>
          <w:szCs w:val="24"/>
        </w:rPr>
      </w:pPr>
      <w:r w:rsidDel="00000000" w:rsidR="00000000" w:rsidRPr="00000000">
        <w:rPr>
          <w:rFonts w:ascii="Open Sans" w:cs="Open Sans" w:eastAsia="Open Sans" w:hAnsi="Open Sans"/>
          <w:b w:val="1"/>
          <w:sz w:val="24"/>
          <w:szCs w:val="24"/>
          <w:rtl w:val="0"/>
        </w:rPr>
        <w:t xml:space="preserve">Total Water Use in 24 Hours (Sum of the yellow column):_________________ </w:t>
      </w:r>
      <w:r w:rsidDel="00000000" w:rsidR="00000000" w:rsidRPr="00000000">
        <w:rPr>
          <w:rFonts w:ascii="Open Sans" w:cs="Open Sans" w:eastAsia="Open Sans" w:hAnsi="Open Sans"/>
          <w:sz w:val="24"/>
          <w:szCs w:val="24"/>
          <w:rtl w:val="0"/>
        </w:rPr>
        <w:t xml:space="preserve">gallons</w:t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rPr/>
    </w:pPr>
    <w:r w:rsidDel="00000000" w:rsidR="00000000" w:rsidRPr="00000000">
      <w:rPr>
        <w:rFonts w:ascii="Open Sans" w:cs="Open Sans" w:eastAsia="Open Sans" w:hAnsi="Open Sans"/>
        <w:b w:val="1"/>
        <w:sz w:val="24"/>
        <w:szCs w:val="24"/>
        <w:rtl w:val="0"/>
      </w:rPr>
      <w:t xml:space="preserve">Name:_______________________________ </w:t>
      <w:tab/>
      <w:tab/>
      <w:tab/>
      <w:tab/>
      <w:t xml:space="preserve">          </w:t>
    </w:r>
    <w:r w:rsidDel="00000000" w:rsidR="00000000" w:rsidRPr="00000000">
      <w:rPr/>
      <w:drawing>
        <wp:inline distB="114300" distT="114300" distL="114300" distR="114300">
          <wp:extent cx="1357313" cy="756313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7313" cy="7563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